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8" w:rsidRDefault="00C16178" w:rsidP="00F8235E">
      <w:pPr>
        <w:pStyle w:val="a3"/>
        <w:jc w:val="center"/>
        <w:rPr>
          <w:rFonts w:ascii="Times New Roman" w:hAnsi="Times New Roman"/>
          <w:sz w:val="28"/>
          <w:szCs w:val="28"/>
        </w:rPr>
      </w:pPr>
      <w:r>
        <w:rPr>
          <w:rFonts w:ascii="Times New Roman" w:hAnsi="Times New Roman"/>
          <w:sz w:val="28"/>
          <w:szCs w:val="28"/>
        </w:rPr>
        <w:t>Совет сельского поселения «Бальзино»</w:t>
      </w:r>
    </w:p>
    <w:p w:rsidR="00C16178" w:rsidRDefault="00C16178" w:rsidP="00C16178">
      <w:pPr>
        <w:pStyle w:val="a3"/>
        <w:jc w:val="center"/>
        <w:rPr>
          <w:rFonts w:ascii="Times New Roman" w:hAnsi="Times New Roman"/>
          <w:sz w:val="28"/>
          <w:szCs w:val="28"/>
        </w:rPr>
      </w:pPr>
    </w:p>
    <w:p w:rsidR="00C16178" w:rsidRDefault="00C16178" w:rsidP="00C16178">
      <w:pPr>
        <w:pStyle w:val="a3"/>
        <w:jc w:val="center"/>
        <w:rPr>
          <w:rFonts w:ascii="Times New Roman" w:hAnsi="Times New Roman"/>
          <w:sz w:val="28"/>
          <w:szCs w:val="28"/>
        </w:rPr>
      </w:pPr>
      <w:r>
        <w:rPr>
          <w:rFonts w:ascii="Times New Roman" w:hAnsi="Times New Roman"/>
          <w:sz w:val="28"/>
          <w:szCs w:val="28"/>
        </w:rPr>
        <w:t>РЕШЕНИЕ</w:t>
      </w:r>
    </w:p>
    <w:p w:rsidR="00C16178" w:rsidRDefault="00C16178" w:rsidP="00C16178">
      <w:pPr>
        <w:pStyle w:val="a3"/>
        <w:jc w:val="center"/>
        <w:rPr>
          <w:rFonts w:ascii="Times New Roman" w:hAnsi="Times New Roman"/>
          <w:sz w:val="28"/>
          <w:szCs w:val="28"/>
        </w:rPr>
      </w:pPr>
    </w:p>
    <w:p w:rsidR="00C16178" w:rsidRDefault="00C16178" w:rsidP="00C16178">
      <w:pPr>
        <w:pStyle w:val="a3"/>
        <w:jc w:val="center"/>
        <w:rPr>
          <w:rFonts w:ascii="Times New Roman" w:hAnsi="Times New Roman"/>
          <w:sz w:val="28"/>
          <w:szCs w:val="28"/>
        </w:rPr>
      </w:pPr>
      <w:r>
        <w:rPr>
          <w:rFonts w:ascii="Times New Roman" w:hAnsi="Times New Roman"/>
          <w:sz w:val="28"/>
          <w:szCs w:val="28"/>
        </w:rPr>
        <w:t xml:space="preserve">29.10.2022 г.                                                        </w:t>
      </w:r>
      <w:r w:rsidR="00F8235E">
        <w:rPr>
          <w:rFonts w:ascii="Times New Roman" w:hAnsi="Times New Roman"/>
          <w:sz w:val="28"/>
          <w:szCs w:val="28"/>
        </w:rPr>
        <w:t xml:space="preserve">                            № 55</w:t>
      </w:r>
      <w:r>
        <w:rPr>
          <w:rFonts w:ascii="Times New Roman" w:hAnsi="Times New Roman"/>
          <w:sz w:val="28"/>
          <w:szCs w:val="28"/>
        </w:rPr>
        <w:t xml:space="preserve">                                            </w:t>
      </w:r>
    </w:p>
    <w:p w:rsidR="00C16178" w:rsidRDefault="00C16178" w:rsidP="00C16178">
      <w:pPr>
        <w:pStyle w:val="a3"/>
        <w:jc w:val="center"/>
        <w:rPr>
          <w:rFonts w:ascii="Times New Roman" w:hAnsi="Times New Roman"/>
          <w:sz w:val="28"/>
          <w:szCs w:val="28"/>
        </w:rPr>
      </w:pPr>
      <w:r>
        <w:rPr>
          <w:rFonts w:ascii="Times New Roman" w:hAnsi="Times New Roman"/>
          <w:sz w:val="28"/>
          <w:szCs w:val="28"/>
        </w:rPr>
        <w:t>с. Бальзино</w:t>
      </w:r>
    </w:p>
    <w:p w:rsidR="00C16178" w:rsidRDefault="00C16178" w:rsidP="00C16178">
      <w:pPr>
        <w:pStyle w:val="a3"/>
        <w:jc w:val="both"/>
        <w:rPr>
          <w:rFonts w:ascii="Times New Roman" w:hAnsi="Times New Roman"/>
          <w:sz w:val="28"/>
          <w:szCs w:val="28"/>
        </w:rPr>
      </w:pPr>
    </w:p>
    <w:p w:rsidR="00C16178" w:rsidRDefault="00C16178" w:rsidP="00C16178">
      <w:pPr>
        <w:pStyle w:val="ConsPlusNormal"/>
        <w:jc w:val="center"/>
        <w:rPr>
          <w:rFonts w:ascii="Times New Roman" w:hAnsi="Times New Roman" w:cs="Times New Roman"/>
          <w:b/>
          <w:bCs/>
          <w:sz w:val="28"/>
          <w:szCs w:val="28"/>
        </w:rPr>
      </w:pPr>
      <w:r>
        <w:rPr>
          <w:rFonts w:ascii="Times New Roman" w:hAnsi="Times New Roman"/>
          <w:sz w:val="28"/>
          <w:szCs w:val="28"/>
        </w:rPr>
        <w:t>«</w:t>
      </w:r>
      <w:r w:rsidRPr="00FD6A24">
        <w:rPr>
          <w:rFonts w:ascii="Times New Roman" w:hAnsi="Times New Roman"/>
          <w:bCs/>
          <w:sz w:val="28"/>
          <w:szCs w:val="28"/>
        </w:rPr>
        <w:t>О внесении изменений</w:t>
      </w:r>
      <w:r>
        <w:rPr>
          <w:rFonts w:ascii="Times New Roman" w:hAnsi="Times New Roman"/>
          <w:bCs/>
          <w:sz w:val="28"/>
          <w:szCs w:val="28"/>
        </w:rPr>
        <w:t xml:space="preserve"> и дополнений </w:t>
      </w:r>
      <w:proofErr w:type="gramStart"/>
      <w:r>
        <w:rPr>
          <w:rFonts w:ascii="Times New Roman" w:hAnsi="Times New Roman"/>
          <w:bCs/>
          <w:sz w:val="28"/>
          <w:szCs w:val="28"/>
        </w:rPr>
        <w:t xml:space="preserve">в </w:t>
      </w:r>
      <w:r w:rsidRPr="00FD6A24">
        <w:rPr>
          <w:rFonts w:ascii="Times New Roman" w:hAnsi="Times New Roman"/>
          <w:bCs/>
          <w:sz w:val="28"/>
          <w:szCs w:val="28"/>
        </w:rPr>
        <w:t xml:space="preserve"> </w:t>
      </w:r>
      <w:r>
        <w:rPr>
          <w:rFonts w:ascii="Times New Roman" w:hAnsi="Times New Roman"/>
          <w:bCs/>
          <w:sz w:val="28"/>
          <w:szCs w:val="28"/>
        </w:rPr>
        <w:t>Решение</w:t>
      </w:r>
      <w:proofErr w:type="gramEnd"/>
      <w:r w:rsidRPr="00FD6A24">
        <w:rPr>
          <w:rFonts w:ascii="Times New Roman" w:hAnsi="Times New Roman"/>
          <w:bCs/>
          <w:sz w:val="28"/>
          <w:szCs w:val="28"/>
        </w:rPr>
        <w:t xml:space="preserve"> Совета </w:t>
      </w:r>
      <w:r>
        <w:rPr>
          <w:rFonts w:ascii="Times New Roman" w:hAnsi="Times New Roman"/>
          <w:bCs/>
          <w:sz w:val="28"/>
          <w:szCs w:val="28"/>
        </w:rPr>
        <w:t>сельского поселения</w:t>
      </w:r>
      <w:r w:rsidRPr="00FD6A24">
        <w:rPr>
          <w:rFonts w:ascii="Times New Roman" w:hAnsi="Times New Roman"/>
          <w:bCs/>
          <w:sz w:val="28"/>
          <w:szCs w:val="28"/>
        </w:rPr>
        <w:t xml:space="preserve"> «Бальзино» от</w:t>
      </w:r>
      <w:r>
        <w:rPr>
          <w:rFonts w:ascii="Times New Roman" w:hAnsi="Times New Roman"/>
          <w:bCs/>
          <w:sz w:val="28"/>
          <w:szCs w:val="28"/>
        </w:rPr>
        <w:t xml:space="preserve"> 30</w:t>
      </w:r>
      <w:r w:rsidRPr="00FD6A24">
        <w:rPr>
          <w:rFonts w:ascii="Times New Roman" w:hAnsi="Times New Roman"/>
          <w:bCs/>
          <w:sz w:val="28"/>
          <w:szCs w:val="28"/>
        </w:rPr>
        <w:t>.</w:t>
      </w:r>
      <w:r>
        <w:rPr>
          <w:rFonts w:ascii="Times New Roman" w:hAnsi="Times New Roman"/>
          <w:bCs/>
          <w:sz w:val="28"/>
          <w:szCs w:val="28"/>
        </w:rPr>
        <w:t>09.2021</w:t>
      </w:r>
      <w:r w:rsidRPr="00FD6A24">
        <w:rPr>
          <w:rFonts w:ascii="Times New Roman" w:hAnsi="Times New Roman"/>
          <w:bCs/>
          <w:sz w:val="28"/>
          <w:szCs w:val="28"/>
        </w:rPr>
        <w:t xml:space="preserve"> № </w:t>
      </w:r>
      <w:r>
        <w:rPr>
          <w:rFonts w:ascii="Times New Roman" w:hAnsi="Times New Roman"/>
          <w:bCs/>
          <w:sz w:val="28"/>
          <w:szCs w:val="28"/>
        </w:rPr>
        <w:t>35 «</w:t>
      </w:r>
      <w:r w:rsidRPr="00C16178">
        <w:rPr>
          <w:rFonts w:ascii="Times New Roman" w:hAnsi="Times New Roman" w:cs="Times New Roman"/>
          <w:bCs/>
          <w:sz w:val="28"/>
          <w:szCs w:val="28"/>
        </w:rPr>
        <w:t>Об утверждении Положения «О пенсионном обеспечении за выслугу лет муниципальных служащих сельского поселения «Бальзино»</w:t>
      </w:r>
    </w:p>
    <w:p w:rsidR="00C16178" w:rsidRPr="00FD6A24" w:rsidRDefault="00C16178" w:rsidP="00C16178">
      <w:pPr>
        <w:jc w:val="center"/>
        <w:rPr>
          <w:rFonts w:ascii="Times New Roman" w:hAnsi="Times New Roman"/>
          <w:bCs/>
          <w:sz w:val="28"/>
          <w:szCs w:val="28"/>
        </w:rPr>
      </w:pPr>
    </w:p>
    <w:p w:rsidR="00C16178" w:rsidRDefault="00C16178" w:rsidP="00C16178">
      <w:pPr>
        <w:pStyle w:val="a3"/>
        <w:jc w:val="both"/>
        <w:rPr>
          <w:rFonts w:ascii="Times New Roman" w:hAnsi="Times New Roman"/>
          <w:sz w:val="28"/>
          <w:szCs w:val="28"/>
        </w:rPr>
      </w:pPr>
      <w:r>
        <w:rPr>
          <w:rFonts w:ascii="Times New Roman" w:hAnsi="Times New Roman"/>
          <w:sz w:val="28"/>
          <w:szCs w:val="28"/>
        </w:rPr>
        <w:t xml:space="preserve"> </w:t>
      </w:r>
    </w:p>
    <w:p w:rsidR="00C16178" w:rsidRDefault="00C16178" w:rsidP="00C16178">
      <w:pPr>
        <w:pStyle w:val="a3"/>
        <w:ind w:firstLine="567"/>
        <w:jc w:val="both"/>
        <w:rPr>
          <w:rFonts w:ascii="Times New Roman" w:hAnsi="Times New Roman"/>
          <w:sz w:val="28"/>
          <w:szCs w:val="28"/>
        </w:rPr>
      </w:pPr>
    </w:p>
    <w:p w:rsidR="00C16178" w:rsidRDefault="00C16178" w:rsidP="00C16178">
      <w:pPr>
        <w:pStyle w:val="a3"/>
        <w:ind w:firstLine="567"/>
        <w:jc w:val="both"/>
        <w:rPr>
          <w:rFonts w:ascii="Times New Roman" w:hAnsi="Times New Roman"/>
          <w:sz w:val="28"/>
          <w:szCs w:val="28"/>
        </w:rPr>
      </w:pPr>
      <w:r>
        <w:rPr>
          <w:rFonts w:ascii="Times New Roman" w:hAnsi="Times New Roman"/>
          <w:sz w:val="28"/>
          <w:szCs w:val="28"/>
        </w:rPr>
        <w:t xml:space="preserve">Рассмотрев протест прокуратуры </w:t>
      </w:r>
      <w:proofErr w:type="spellStart"/>
      <w:r>
        <w:rPr>
          <w:rFonts w:ascii="Times New Roman" w:hAnsi="Times New Roman"/>
          <w:sz w:val="28"/>
          <w:szCs w:val="28"/>
        </w:rPr>
        <w:t>Дульдургинского</w:t>
      </w:r>
      <w:proofErr w:type="spellEnd"/>
      <w:r>
        <w:rPr>
          <w:rFonts w:ascii="Times New Roman" w:hAnsi="Times New Roman"/>
          <w:sz w:val="28"/>
          <w:szCs w:val="28"/>
        </w:rPr>
        <w:t xml:space="preserve"> района №22-108б-2022 </w:t>
      </w:r>
      <w:proofErr w:type="gramStart"/>
      <w:r>
        <w:rPr>
          <w:rFonts w:ascii="Times New Roman" w:hAnsi="Times New Roman"/>
          <w:sz w:val="28"/>
          <w:szCs w:val="28"/>
        </w:rPr>
        <w:t>от  03.10.2022</w:t>
      </w:r>
      <w:proofErr w:type="gramEnd"/>
      <w:r>
        <w:rPr>
          <w:rFonts w:ascii="Times New Roman" w:hAnsi="Times New Roman"/>
          <w:sz w:val="28"/>
          <w:szCs w:val="28"/>
        </w:rPr>
        <w:t xml:space="preserve"> г., Совет сельского поселения «Бальзино» </w:t>
      </w:r>
    </w:p>
    <w:p w:rsidR="00C16178" w:rsidRDefault="00C16178" w:rsidP="00C16178">
      <w:pPr>
        <w:pStyle w:val="a3"/>
        <w:jc w:val="both"/>
        <w:rPr>
          <w:rFonts w:ascii="Times New Roman" w:hAnsi="Times New Roman"/>
          <w:sz w:val="28"/>
          <w:szCs w:val="28"/>
        </w:rPr>
      </w:pPr>
    </w:p>
    <w:p w:rsidR="00C16178" w:rsidRPr="002E3382" w:rsidRDefault="00C16178" w:rsidP="00C16178">
      <w:pPr>
        <w:pStyle w:val="a3"/>
        <w:jc w:val="both"/>
        <w:rPr>
          <w:rFonts w:ascii="Times New Roman" w:hAnsi="Times New Roman"/>
          <w:sz w:val="28"/>
          <w:szCs w:val="28"/>
        </w:rPr>
      </w:pPr>
      <w:r>
        <w:rPr>
          <w:rFonts w:ascii="Times New Roman" w:hAnsi="Times New Roman"/>
          <w:sz w:val="28"/>
          <w:szCs w:val="28"/>
        </w:rPr>
        <w:t>РЕШИЛ</w:t>
      </w:r>
      <w:r w:rsidRPr="002E3382">
        <w:rPr>
          <w:rFonts w:ascii="Times New Roman" w:hAnsi="Times New Roman"/>
          <w:sz w:val="28"/>
          <w:szCs w:val="28"/>
        </w:rPr>
        <w:t>:</w:t>
      </w:r>
    </w:p>
    <w:p w:rsidR="00C16178" w:rsidRPr="002E3382" w:rsidRDefault="00C16178" w:rsidP="00C16178">
      <w:pPr>
        <w:pStyle w:val="a3"/>
        <w:jc w:val="both"/>
        <w:rPr>
          <w:rFonts w:ascii="Times New Roman" w:hAnsi="Times New Roman"/>
          <w:sz w:val="28"/>
          <w:szCs w:val="28"/>
        </w:rPr>
      </w:pPr>
    </w:p>
    <w:p w:rsidR="00C16178" w:rsidRPr="002B7DEE" w:rsidRDefault="00C16178" w:rsidP="00C16178">
      <w:pPr>
        <w:pStyle w:val="ConsPlusNormal"/>
        <w:numPr>
          <w:ilvl w:val="0"/>
          <w:numId w:val="2"/>
        </w:numPr>
        <w:ind w:left="0" w:firstLine="0"/>
        <w:rPr>
          <w:rFonts w:ascii="Times New Roman" w:hAnsi="Times New Roman" w:cs="Times New Roman"/>
          <w:b/>
          <w:bCs/>
          <w:sz w:val="28"/>
          <w:szCs w:val="28"/>
        </w:rPr>
      </w:pPr>
      <w:r>
        <w:rPr>
          <w:rFonts w:ascii="Times New Roman" w:hAnsi="Times New Roman"/>
          <w:sz w:val="28"/>
          <w:szCs w:val="28"/>
        </w:rPr>
        <w:t>Внести в решение Совета</w:t>
      </w:r>
      <w:r w:rsidRPr="002E3382">
        <w:rPr>
          <w:rFonts w:ascii="Times New Roman" w:hAnsi="Times New Roman"/>
          <w:sz w:val="28"/>
          <w:szCs w:val="28"/>
        </w:rPr>
        <w:t xml:space="preserve"> сель</w:t>
      </w:r>
      <w:r>
        <w:rPr>
          <w:rFonts w:ascii="Times New Roman" w:hAnsi="Times New Roman"/>
          <w:sz w:val="28"/>
          <w:szCs w:val="28"/>
        </w:rPr>
        <w:t>ского поселения «Бальзино» от</w:t>
      </w:r>
      <w:r w:rsidRPr="00C16178">
        <w:rPr>
          <w:rFonts w:ascii="Times New Roman" w:hAnsi="Times New Roman"/>
          <w:bCs/>
          <w:sz w:val="28"/>
          <w:szCs w:val="28"/>
        </w:rPr>
        <w:t xml:space="preserve"> </w:t>
      </w:r>
      <w:r>
        <w:rPr>
          <w:rFonts w:ascii="Times New Roman" w:hAnsi="Times New Roman"/>
          <w:bCs/>
          <w:sz w:val="28"/>
          <w:szCs w:val="28"/>
        </w:rPr>
        <w:t>30</w:t>
      </w:r>
      <w:r w:rsidRPr="00FD6A24">
        <w:rPr>
          <w:rFonts w:ascii="Times New Roman" w:hAnsi="Times New Roman"/>
          <w:bCs/>
          <w:sz w:val="28"/>
          <w:szCs w:val="28"/>
        </w:rPr>
        <w:t>.</w:t>
      </w:r>
      <w:r>
        <w:rPr>
          <w:rFonts w:ascii="Times New Roman" w:hAnsi="Times New Roman"/>
          <w:bCs/>
          <w:sz w:val="28"/>
          <w:szCs w:val="28"/>
        </w:rPr>
        <w:t>09.2021</w:t>
      </w:r>
      <w:r w:rsidRPr="00FD6A24">
        <w:rPr>
          <w:rFonts w:ascii="Times New Roman" w:hAnsi="Times New Roman"/>
          <w:bCs/>
          <w:sz w:val="28"/>
          <w:szCs w:val="28"/>
        </w:rPr>
        <w:t xml:space="preserve"> № </w:t>
      </w:r>
      <w:r>
        <w:rPr>
          <w:rFonts w:ascii="Times New Roman" w:hAnsi="Times New Roman"/>
          <w:bCs/>
          <w:sz w:val="28"/>
          <w:szCs w:val="28"/>
        </w:rPr>
        <w:t>35 «</w:t>
      </w:r>
      <w:r w:rsidRPr="00C16178">
        <w:rPr>
          <w:rFonts w:ascii="Times New Roman" w:hAnsi="Times New Roman" w:cs="Times New Roman"/>
          <w:bCs/>
          <w:sz w:val="28"/>
          <w:szCs w:val="28"/>
        </w:rPr>
        <w:t>Об утверждении Положения «О пенсионном обеспечении за выслугу лет муниципальных служащих сельского поселения «Бальзино»</w:t>
      </w:r>
      <w:r>
        <w:rPr>
          <w:rFonts w:ascii="Times New Roman" w:hAnsi="Times New Roman" w:cs="Times New Roman"/>
          <w:bCs/>
          <w:sz w:val="28"/>
          <w:szCs w:val="28"/>
        </w:rPr>
        <w:t xml:space="preserve"> следующие изменения и дополнения</w:t>
      </w:r>
      <w:r>
        <w:rPr>
          <w:rFonts w:ascii="Times New Roman" w:hAnsi="Times New Roman"/>
          <w:sz w:val="28"/>
          <w:szCs w:val="28"/>
        </w:rPr>
        <w:t>:</w:t>
      </w:r>
    </w:p>
    <w:p w:rsidR="002B7DEE" w:rsidRPr="00C079DD" w:rsidRDefault="002B7DEE" w:rsidP="002B7DEE">
      <w:pPr>
        <w:pStyle w:val="ConsPlusNormal"/>
        <w:rPr>
          <w:rFonts w:ascii="Times New Roman" w:hAnsi="Times New Roman" w:cs="Times New Roman"/>
          <w:b/>
          <w:bCs/>
          <w:sz w:val="28"/>
          <w:szCs w:val="28"/>
        </w:rPr>
      </w:pPr>
    </w:p>
    <w:p w:rsidR="00D62688" w:rsidRDefault="002B7DEE" w:rsidP="002B7DEE">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1) Ч. 1 ст. 2 </w:t>
      </w:r>
      <w:r w:rsidR="00C079DD" w:rsidRPr="002B7DEE">
        <w:rPr>
          <w:rFonts w:ascii="Times New Roman" w:hAnsi="Times New Roman"/>
          <w:bCs/>
          <w:sz w:val="28"/>
          <w:szCs w:val="28"/>
        </w:rPr>
        <w:t>По</w:t>
      </w:r>
      <w:r>
        <w:rPr>
          <w:rFonts w:ascii="Times New Roman" w:hAnsi="Times New Roman"/>
          <w:bCs/>
          <w:sz w:val="28"/>
          <w:szCs w:val="28"/>
        </w:rPr>
        <w:t>ложения</w:t>
      </w:r>
      <w:r w:rsidR="00C079DD" w:rsidRPr="002B7DEE">
        <w:rPr>
          <w:rFonts w:ascii="Times New Roman" w:hAnsi="Times New Roman"/>
          <w:bCs/>
          <w:sz w:val="28"/>
          <w:szCs w:val="28"/>
        </w:rPr>
        <w:t xml:space="preserve"> изложить в следующей редакции: </w:t>
      </w:r>
      <w:r>
        <w:rPr>
          <w:rFonts w:ascii="Times New Roman" w:hAnsi="Times New Roman"/>
          <w:bCs/>
          <w:sz w:val="28"/>
          <w:szCs w:val="28"/>
        </w:rPr>
        <w:t>«</w:t>
      </w:r>
      <w:r w:rsidRPr="00481FF2">
        <w:rPr>
          <w:rFonts w:ascii="Times New Roman" w:hAnsi="Times New Roman"/>
          <w:sz w:val="28"/>
          <w:szCs w:val="28"/>
        </w:rPr>
        <w:t>Муниципальные служащие сельского поселения «</w:t>
      </w:r>
      <w:r>
        <w:rPr>
          <w:rFonts w:ascii="Times New Roman" w:hAnsi="Times New Roman"/>
          <w:sz w:val="28"/>
          <w:szCs w:val="28"/>
        </w:rPr>
        <w:t>Бальзино</w:t>
      </w:r>
      <w:r w:rsidRPr="00481FF2">
        <w:rPr>
          <w:rFonts w:ascii="Times New Roman" w:hAnsi="Times New Roman"/>
          <w:sz w:val="28"/>
          <w:szCs w:val="28"/>
        </w:rPr>
        <w:t xml:space="preserve">» (далее – муниципальные служащие) при наличии стажа </w:t>
      </w:r>
      <w:r>
        <w:rPr>
          <w:rFonts w:ascii="Times New Roman" w:hAnsi="Times New Roman"/>
          <w:sz w:val="28"/>
          <w:szCs w:val="28"/>
        </w:rPr>
        <w:t>муниципальной службы не менее 18</w:t>
      </w:r>
      <w:r w:rsidRPr="00481FF2">
        <w:rPr>
          <w:rFonts w:ascii="Times New Roman" w:hAnsi="Times New Roman"/>
          <w:sz w:val="28"/>
          <w:szCs w:val="28"/>
        </w:rPr>
        <w:t xml:space="preserve"> лет имеют право на пенсию за выслугу лет при увольнении с муниципальной службы по следующим основаниям:</w:t>
      </w:r>
      <w:r w:rsidRPr="002B7DEE">
        <w:rPr>
          <w:rFonts w:ascii="Times New Roman" w:hAnsi="Times New Roman"/>
          <w:sz w:val="28"/>
          <w:szCs w:val="28"/>
        </w:rPr>
        <w:t xml:space="preserve"> </w:t>
      </w:r>
    </w:p>
    <w:p w:rsidR="002B7DEE" w:rsidRPr="00481FF2" w:rsidRDefault="002B7DEE" w:rsidP="002B7DEE">
      <w:pPr>
        <w:spacing w:after="0" w:line="240" w:lineRule="auto"/>
        <w:ind w:firstLine="709"/>
        <w:jc w:val="both"/>
        <w:rPr>
          <w:rFonts w:ascii="Times New Roman" w:hAnsi="Times New Roman"/>
          <w:sz w:val="28"/>
          <w:szCs w:val="28"/>
        </w:rPr>
      </w:pPr>
      <w:r w:rsidRPr="00481FF2">
        <w:rPr>
          <w:rFonts w:ascii="Times New Roman" w:hAnsi="Times New Roman"/>
          <w:sz w:val="28"/>
          <w:szCs w:val="28"/>
        </w:rPr>
        <w:t>1.1. ликвидации органа местного самоуправления, сокращения численности или штата муниципальных служащих в органе местного самоуправления;</w:t>
      </w:r>
    </w:p>
    <w:p w:rsidR="002B7DEE" w:rsidRPr="00481FF2" w:rsidRDefault="002B7DEE" w:rsidP="002B7DEE">
      <w:pPr>
        <w:spacing w:after="0" w:line="240" w:lineRule="auto"/>
        <w:ind w:firstLine="709"/>
        <w:jc w:val="both"/>
        <w:rPr>
          <w:rFonts w:ascii="Times New Roman" w:hAnsi="Times New Roman"/>
          <w:sz w:val="28"/>
          <w:szCs w:val="28"/>
        </w:rPr>
      </w:pPr>
      <w:r w:rsidRPr="00481FF2">
        <w:rPr>
          <w:rFonts w:ascii="Times New Roman" w:hAnsi="Times New Roman"/>
          <w:sz w:val="28"/>
          <w:szCs w:val="28"/>
        </w:rPr>
        <w:t>1.2. увольнение с должности, учреждаемой для содействия лицам, замещающим муниципальные должности, в связи с прекращением этими лицами своих полномочий;</w:t>
      </w:r>
    </w:p>
    <w:p w:rsidR="002B7DEE" w:rsidRPr="00481FF2" w:rsidRDefault="002B7DEE" w:rsidP="002B7DEE">
      <w:pPr>
        <w:spacing w:after="0" w:line="240" w:lineRule="auto"/>
        <w:ind w:firstLine="709"/>
        <w:jc w:val="both"/>
        <w:rPr>
          <w:rFonts w:ascii="Times New Roman" w:hAnsi="Times New Roman"/>
          <w:sz w:val="28"/>
          <w:szCs w:val="28"/>
        </w:rPr>
      </w:pPr>
      <w:r w:rsidRPr="00481FF2">
        <w:rPr>
          <w:rFonts w:ascii="Times New Roman" w:hAnsi="Times New Roman"/>
          <w:sz w:val="28"/>
          <w:szCs w:val="28"/>
        </w:rPr>
        <w:t>1.3. достижение предельного возраста, установленного для замещения должности муниципальной службы;</w:t>
      </w:r>
    </w:p>
    <w:p w:rsidR="002B7DEE" w:rsidRPr="00481FF2" w:rsidRDefault="002B7DEE" w:rsidP="002B7DEE">
      <w:pPr>
        <w:spacing w:after="0" w:line="240" w:lineRule="auto"/>
        <w:ind w:firstLine="709"/>
        <w:rPr>
          <w:rFonts w:ascii="Times New Roman" w:hAnsi="Times New Roman"/>
          <w:sz w:val="28"/>
          <w:szCs w:val="28"/>
        </w:rPr>
      </w:pPr>
      <w:r w:rsidRPr="00481FF2">
        <w:rPr>
          <w:rFonts w:ascii="Times New Roman" w:hAnsi="Times New Roman"/>
          <w:sz w:val="28"/>
          <w:szCs w:val="28"/>
        </w:rPr>
        <w:t>1.4. обнаружившееся наличие заболевания, препятствующего прохождению муниципальной службы;</w:t>
      </w:r>
    </w:p>
    <w:p w:rsidR="002B7DEE" w:rsidRPr="00F8235E" w:rsidRDefault="002B7DEE" w:rsidP="00F8235E">
      <w:pPr>
        <w:spacing w:after="0" w:line="240" w:lineRule="auto"/>
        <w:ind w:firstLine="709"/>
        <w:jc w:val="both"/>
        <w:rPr>
          <w:rFonts w:ascii="Times New Roman" w:hAnsi="Times New Roman"/>
          <w:sz w:val="28"/>
          <w:szCs w:val="28"/>
        </w:rPr>
      </w:pPr>
      <w:r w:rsidRPr="00481FF2">
        <w:rPr>
          <w:rFonts w:ascii="Times New Roman" w:hAnsi="Times New Roman"/>
          <w:sz w:val="28"/>
          <w:szCs w:val="28"/>
        </w:rPr>
        <w:t>1.5. увольнение по собственному желанию</w:t>
      </w:r>
      <w:r>
        <w:rPr>
          <w:rFonts w:ascii="Times New Roman" w:hAnsi="Times New Roman"/>
          <w:sz w:val="28"/>
          <w:szCs w:val="28"/>
        </w:rPr>
        <w:t>»</w:t>
      </w:r>
      <w:r w:rsidRPr="00481FF2">
        <w:rPr>
          <w:rFonts w:ascii="Times New Roman" w:hAnsi="Times New Roman"/>
          <w:sz w:val="28"/>
          <w:szCs w:val="28"/>
        </w:rPr>
        <w:t>.</w:t>
      </w:r>
    </w:p>
    <w:p w:rsidR="002B7DEE" w:rsidRDefault="002B7DEE" w:rsidP="00C079DD">
      <w:pPr>
        <w:pStyle w:val="ConsPlusNormal"/>
        <w:rPr>
          <w:rFonts w:ascii="Times New Roman" w:hAnsi="Times New Roman" w:cs="Times New Roman"/>
          <w:bCs/>
          <w:sz w:val="28"/>
          <w:szCs w:val="28"/>
        </w:rPr>
      </w:pPr>
    </w:p>
    <w:p w:rsidR="002B7DEE" w:rsidRDefault="00C079DD" w:rsidP="002B7DEE">
      <w:pPr>
        <w:spacing w:after="0" w:line="240" w:lineRule="auto"/>
        <w:ind w:firstLine="709"/>
        <w:jc w:val="both"/>
        <w:rPr>
          <w:rFonts w:ascii="Times New Roman" w:hAnsi="Times New Roman"/>
          <w:bCs/>
          <w:sz w:val="28"/>
          <w:szCs w:val="28"/>
        </w:rPr>
      </w:pPr>
      <w:r w:rsidRPr="002B7DEE">
        <w:rPr>
          <w:rFonts w:ascii="Times New Roman" w:hAnsi="Times New Roman"/>
          <w:bCs/>
          <w:sz w:val="28"/>
          <w:szCs w:val="28"/>
        </w:rPr>
        <w:t>2)</w:t>
      </w:r>
      <w:r w:rsidRPr="002B7DEE">
        <w:rPr>
          <w:rFonts w:ascii="Times New Roman" w:hAnsi="Times New Roman"/>
          <w:bCs/>
          <w:sz w:val="28"/>
          <w:szCs w:val="28"/>
        </w:rPr>
        <w:tab/>
      </w:r>
      <w:r w:rsidR="002B7DEE">
        <w:rPr>
          <w:rFonts w:ascii="Times New Roman" w:hAnsi="Times New Roman"/>
          <w:bCs/>
          <w:sz w:val="28"/>
          <w:szCs w:val="28"/>
        </w:rPr>
        <w:t xml:space="preserve">Ст. 4 Положения изложить в </w:t>
      </w:r>
      <w:proofErr w:type="gramStart"/>
      <w:r w:rsidR="002B7DEE">
        <w:rPr>
          <w:rFonts w:ascii="Times New Roman" w:hAnsi="Times New Roman"/>
          <w:bCs/>
          <w:sz w:val="28"/>
          <w:szCs w:val="28"/>
        </w:rPr>
        <w:t>следующей  редакции</w:t>
      </w:r>
      <w:proofErr w:type="gramEnd"/>
      <w:r w:rsidR="002B7DEE">
        <w:rPr>
          <w:rFonts w:ascii="Times New Roman" w:hAnsi="Times New Roman"/>
          <w:bCs/>
          <w:sz w:val="28"/>
          <w:szCs w:val="28"/>
        </w:rPr>
        <w:t>:</w:t>
      </w:r>
    </w:p>
    <w:p w:rsidR="00D40536" w:rsidRDefault="00D40536" w:rsidP="002B7DEE">
      <w:pPr>
        <w:spacing w:after="0" w:line="240" w:lineRule="auto"/>
        <w:ind w:firstLine="709"/>
        <w:jc w:val="both"/>
        <w:rPr>
          <w:rFonts w:ascii="Times New Roman" w:hAnsi="Times New Roman"/>
          <w:bCs/>
          <w:sz w:val="28"/>
          <w:szCs w:val="28"/>
        </w:rPr>
      </w:pPr>
    </w:p>
    <w:p w:rsidR="008760D9" w:rsidRPr="00D40536" w:rsidRDefault="002B7DEE" w:rsidP="00D40536">
      <w:pPr>
        <w:spacing w:after="0"/>
        <w:ind w:firstLine="709"/>
        <w:jc w:val="both"/>
        <w:rPr>
          <w:rFonts w:ascii="Times New Roman" w:hAnsi="Times New Roman"/>
          <w:sz w:val="28"/>
          <w:szCs w:val="28"/>
          <w:shd w:val="clear" w:color="auto" w:fill="FFFFFF"/>
        </w:rPr>
      </w:pPr>
      <w:r w:rsidRPr="00D40536">
        <w:rPr>
          <w:rFonts w:ascii="Times New Roman" w:hAnsi="Times New Roman"/>
          <w:sz w:val="28"/>
          <w:szCs w:val="28"/>
        </w:rPr>
        <w:t xml:space="preserve">«1. </w:t>
      </w:r>
      <w:r w:rsidR="008760D9" w:rsidRPr="00D40536">
        <w:rPr>
          <w:rFonts w:ascii="Times New Roman" w:hAnsi="Times New Roman"/>
          <w:sz w:val="28"/>
          <w:szCs w:val="28"/>
          <w:shd w:val="clear" w:color="auto" w:fill="FFFFFF"/>
        </w:rPr>
        <w:t xml:space="preserve">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w:t>
      </w:r>
      <w:r w:rsidR="008760D9" w:rsidRPr="00D40536">
        <w:rPr>
          <w:rFonts w:ascii="Times New Roman" w:hAnsi="Times New Roman"/>
          <w:sz w:val="28"/>
          <w:szCs w:val="28"/>
          <w:shd w:val="clear" w:color="auto" w:fill="FFFFFF"/>
        </w:rPr>
        <w:lastRenderedPageBreak/>
        <w:t>за выслугу лет в соответствующем году определяется согласно </w:t>
      </w:r>
      <w:hyperlink r:id="rId5" w:anchor="dst330" w:history="1">
        <w:r w:rsidR="008760D9" w:rsidRPr="00D40536">
          <w:rPr>
            <w:rStyle w:val="a4"/>
            <w:rFonts w:ascii="Times New Roman" w:hAnsi="Times New Roman"/>
            <w:color w:val="auto"/>
            <w:sz w:val="28"/>
            <w:szCs w:val="28"/>
            <w:u w:val="none"/>
            <w:shd w:val="clear" w:color="auto" w:fill="FFFFFF"/>
          </w:rPr>
          <w:t>приложению 2</w:t>
        </w:r>
      </w:hyperlink>
      <w:r w:rsidR="008760D9" w:rsidRPr="00D40536">
        <w:rPr>
          <w:rFonts w:ascii="Times New Roman" w:hAnsi="Times New Roman"/>
          <w:sz w:val="28"/>
          <w:szCs w:val="28"/>
          <w:shd w:val="clear" w:color="auto" w:fill="FFFFFF"/>
        </w:rPr>
        <w:t> к ФЗ-166,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 w:history="1">
        <w:r w:rsidR="008760D9" w:rsidRPr="00D40536">
          <w:rPr>
            <w:rStyle w:val="a4"/>
            <w:rFonts w:ascii="Times New Roman" w:hAnsi="Times New Roman"/>
            <w:color w:val="auto"/>
            <w:sz w:val="28"/>
            <w:szCs w:val="28"/>
            <w:u w:val="none"/>
            <w:shd w:val="clear" w:color="auto" w:fill="FFFFFF"/>
          </w:rPr>
          <w:t>законом</w:t>
        </w:r>
      </w:hyperlink>
      <w:r w:rsidR="008760D9" w:rsidRPr="00D40536">
        <w:rPr>
          <w:rFonts w:ascii="Times New Roman" w:hAnsi="Times New Roman"/>
          <w:sz w:val="28"/>
          <w:szCs w:val="28"/>
          <w:shd w:val="clear" w:color="auto" w:fill="FFFFFF"/>
        </w:rPr>
        <w:t> "О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r:id="rId7" w:anchor="dst100252" w:history="1">
        <w:r w:rsidR="008760D9" w:rsidRPr="00D40536">
          <w:rPr>
            <w:rStyle w:val="a4"/>
            <w:rFonts w:ascii="Times New Roman" w:hAnsi="Times New Roman"/>
            <w:color w:val="auto"/>
            <w:sz w:val="28"/>
            <w:szCs w:val="28"/>
            <w:u w:val="none"/>
            <w:shd w:val="clear" w:color="auto" w:fill="FFFFFF"/>
          </w:rPr>
          <w:t xml:space="preserve">статьей </w:t>
        </w:r>
        <w:proofErr w:type="gramStart"/>
        <w:r w:rsidR="008760D9" w:rsidRPr="00D40536">
          <w:rPr>
            <w:rStyle w:val="a4"/>
            <w:rFonts w:ascii="Times New Roman" w:hAnsi="Times New Roman"/>
            <w:color w:val="auto"/>
            <w:sz w:val="28"/>
            <w:szCs w:val="28"/>
            <w:u w:val="none"/>
            <w:shd w:val="clear" w:color="auto" w:fill="FFFFFF"/>
          </w:rPr>
          <w:t>21</w:t>
        </w:r>
      </w:hyperlink>
      <w:r w:rsidR="008760D9" w:rsidRPr="00D40536">
        <w:rPr>
          <w:rFonts w:ascii="Times New Roman" w:hAnsi="Times New Roman"/>
          <w:sz w:val="28"/>
          <w:szCs w:val="28"/>
          <w:shd w:val="clear" w:color="auto" w:fill="FFFFFF"/>
        </w:rPr>
        <w:t>  ФЗ</w:t>
      </w:r>
      <w:proofErr w:type="gramEnd"/>
      <w:r w:rsidR="008760D9" w:rsidRPr="00D40536">
        <w:rPr>
          <w:rFonts w:ascii="Times New Roman" w:hAnsi="Times New Roman"/>
          <w:sz w:val="28"/>
          <w:szCs w:val="28"/>
          <w:shd w:val="clear" w:color="auto" w:fill="FFFFFF"/>
        </w:rPr>
        <w:t xml:space="preserve">-166. </w:t>
      </w:r>
    </w:p>
    <w:p w:rsidR="008760D9" w:rsidRPr="00D40536" w:rsidRDefault="002B7DEE" w:rsidP="00D40536">
      <w:pPr>
        <w:pStyle w:val="formattext"/>
        <w:shd w:val="clear" w:color="auto" w:fill="FFFFFF"/>
        <w:spacing w:before="0" w:beforeAutospacing="0" w:after="0" w:afterAutospacing="0" w:line="276" w:lineRule="auto"/>
        <w:ind w:firstLine="480"/>
        <w:textAlignment w:val="baseline"/>
        <w:rPr>
          <w:sz w:val="28"/>
          <w:szCs w:val="28"/>
        </w:rPr>
      </w:pPr>
      <w:r w:rsidRPr="00D40536">
        <w:rPr>
          <w:sz w:val="28"/>
          <w:szCs w:val="28"/>
        </w:rPr>
        <w:t>2.</w:t>
      </w:r>
      <w:r w:rsidR="008760D9" w:rsidRPr="00D40536">
        <w:rPr>
          <w:sz w:val="28"/>
          <w:szCs w:val="28"/>
        </w:rPr>
        <w:t xml:space="preserve"> Размер пенсии за выслугу лет исчисляется исходя из среднемесячного денежного содержания за последние полные 12 месяцев государственной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по старости в соответствии с </w:t>
      </w:r>
      <w:hyperlink r:id="rId8" w:history="1">
        <w:r w:rsidR="008760D9" w:rsidRPr="00D40536">
          <w:rPr>
            <w:rStyle w:val="a4"/>
            <w:color w:val="auto"/>
            <w:sz w:val="28"/>
            <w:szCs w:val="28"/>
            <w:u w:val="none"/>
          </w:rPr>
          <w:t>Федеральным законом от 17 декабря 2001 года N 173-ФЗ "О трудовых пенсиях в Российской Федерации"</w:t>
        </w:r>
      </w:hyperlink>
      <w:r w:rsidR="008760D9" w:rsidRPr="00D40536">
        <w:rPr>
          <w:sz w:val="28"/>
          <w:szCs w:val="28"/>
        </w:rPr>
        <w:t>),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p>
    <w:p w:rsidR="00D62688" w:rsidRDefault="008760D9" w:rsidP="00F8235E">
      <w:pPr>
        <w:pStyle w:val="formattext"/>
        <w:shd w:val="clear" w:color="auto" w:fill="FFFFFF"/>
        <w:spacing w:before="0" w:beforeAutospacing="0" w:after="0" w:afterAutospacing="0" w:line="276" w:lineRule="auto"/>
        <w:ind w:firstLine="480"/>
        <w:textAlignment w:val="baseline"/>
        <w:rPr>
          <w:sz w:val="28"/>
          <w:szCs w:val="28"/>
        </w:rPr>
      </w:pPr>
      <w:r w:rsidRPr="00D40536">
        <w:rPr>
          <w:sz w:val="28"/>
          <w:szCs w:val="28"/>
        </w:rPr>
        <w:t>При наличии стажа государственной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2 к </w:t>
      </w:r>
      <w:hyperlink r:id="rId9" w:history="1">
        <w:r w:rsidRPr="00D40536">
          <w:rPr>
            <w:rStyle w:val="a4"/>
            <w:color w:val="auto"/>
            <w:sz w:val="28"/>
            <w:szCs w:val="28"/>
            <w:u w:val="none"/>
          </w:rPr>
          <w:t>Федеральному закону "О государственном пенсионном обеспечении в Российской Федерации"</w:t>
        </w:r>
      </w:hyperlink>
      <w:r w:rsidRPr="00D40536">
        <w:rPr>
          <w:sz w:val="28"/>
          <w:szCs w:val="28"/>
        </w:rPr>
        <w:t>, пенсия за выслугу лет устанавливается в размере 45 процентов от среднемесячного денежного содержания за стаж государственной службы. За каждый полный год стажа государственной службы сверх указанного стажа пенсия за выслугу лет увеличивается на 3 процента от среднемесячного денежного содержания за стаж государственной службы. При этом размер пенсии за выслугу лет за стаж государственной службы не может превышать 75 процентов от среднемесячного денежного содержания.</w:t>
      </w:r>
      <w:r w:rsidR="00D40536">
        <w:rPr>
          <w:sz w:val="28"/>
          <w:szCs w:val="28"/>
        </w:rPr>
        <w:t>»</w:t>
      </w:r>
    </w:p>
    <w:p w:rsidR="00D62688" w:rsidRDefault="00D62688" w:rsidP="00D40536">
      <w:pPr>
        <w:pStyle w:val="formattext"/>
        <w:shd w:val="clear" w:color="auto" w:fill="FFFFFF"/>
        <w:spacing w:before="0" w:beforeAutospacing="0" w:after="0" w:afterAutospacing="0" w:line="276" w:lineRule="auto"/>
        <w:ind w:firstLine="480"/>
        <w:textAlignment w:val="baseline"/>
        <w:rPr>
          <w:sz w:val="28"/>
          <w:szCs w:val="28"/>
        </w:rPr>
      </w:pPr>
      <w:r>
        <w:rPr>
          <w:sz w:val="28"/>
          <w:szCs w:val="28"/>
        </w:rPr>
        <w:lastRenderedPageBreak/>
        <w:t>3) Приложение 1 к Положению изложить в следующей редакции:</w:t>
      </w:r>
    </w:p>
    <w:p w:rsidR="006E7183" w:rsidRPr="006E7183" w:rsidRDefault="00D62688" w:rsidP="006E7183">
      <w:pPr>
        <w:ind w:left="4962"/>
        <w:rPr>
          <w:rFonts w:ascii="Times New Roman" w:hAnsi="Times New Roman"/>
          <w:sz w:val="26"/>
          <w:szCs w:val="26"/>
        </w:rPr>
      </w:pPr>
      <w:r w:rsidRPr="006E7183">
        <w:rPr>
          <w:sz w:val="26"/>
          <w:szCs w:val="26"/>
        </w:rPr>
        <w:t>«</w:t>
      </w:r>
      <w:r w:rsidR="006E7183" w:rsidRPr="006E7183">
        <w:rPr>
          <w:rFonts w:ascii="Times New Roman" w:hAnsi="Times New Roman"/>
          <w:sz w:val="26"/>
          <w:szCs w:val="26"/>
        </w:rPr>
        <w:t>Приложение №1 к Положению «О пенсионном обеспечении за выслугу лет муниципальных служащих сельского поселения «Бальзино»</w:t>
      </w:r>
    </w:p>
    <w:p w:rsidR="006E7183" w:rsidRPr="006E7183" w:rsidRDefault="006E7183" w:rsidP="006E7183">
      <w:pPr>
        <w:spacing w:after="0" w:line="240" w:lineRule="auto"/>
        <w:ind w:left="4395"/>
        <w:rPr>
          <w:rFonts w:ascii="Times New Roman" w:hAnsi="Times New Roman"/>
          <w:sz w:val="26"/>
          <w:szCs w:val="26"/>
        </w:rPr>
      </w:pPr>
      <w:r w:rsidRPr="006E7183">
        <w:rPr>
          <w:rFonts w:ascii="Times New Roman" w:hAnsi="Times New Roman"/>
          <w:sz w:val="26"/>
          <w:szCs w:val="26"/>
        </w:rPr>
        <w:t>В комиссию по установлению стажа</w:t>
      </w:r>
    </w:p>
    <w:p w:rsidR="006E7183" w:rsidRPr="006E7183" w:rsidRDefault="006E7183" w:rsidP="006E7183">
      <w:pPr>
        <w:spacing w:after="0" w:line="240" w:lineRule="auto"/>
        <w:ind w:left="4395"/>
        <w:rPr>
          <w:rFonts w:ascii="Times New Roman" w:hAnsi="Times New Roman"/>
          <w:sz w:val="26"/>
          <w:szCs w:val="26"/>
        </w:rPr>
      </w:pPr>
      <w:r w:rsidRPr="006E7183">
        <w:rPr>
          <w:rFonts w:ascii="Times New Roman" w:hAnsi="Times New Roman"/>
          <w:sz w:val="26"/>
          <w:szCs w:val="26"/>
        </w:rPr>
        <w:t>муниципальной службы и пенсионному</w:t>
      </w:r>
    </w:p>
    <w:p w:rsidR="006E7183" w:rsidRPr="006E7183" w:rsidRDefault="006E7183" w:rsidP="006E7183">
      <w:pPr>
        <w:spacing w:after="0" w:line="240" w:lineRule="auto"/>
        <w:ind w:left="4395"/>
        <w:rPr>
          <w:rFonts w:ascii="Times New Roman" w:hAnsi="Times New Roman"/>
          <w:sz w:val="26"/>
          <w:szCs w:val="26"/>
        </w:rPr>
      </w:pPr>
      <w:r w:rsidRPr="006E7183">
        <w:rPr>
          <w:rFonts w:ascii="Times New Roman" w:hAnsi="Times New Roman"/>
          <w:sz w:val="26"/>
          <w:szCs w:val="26"/>
        </w:rPr>
        <w:t>обеспечению лиц, замещавших должности</w:t>
      </w:r>
    </w:p>
    <w:p w:rsidR="006E7183" w:rsidRPr="006E7183" w:rsidRDefault="006E7183" w:rsidP="006E7183">
      <w:pPr>
        <w:spacing w:after="0" w:line="240" w:lineRule="auto"/>
        <w:ind w:left="4395"/>
        <w:rPr>
          <w:rFonts w:ascii="Times New Roman" w:hAnsi="Times New Roman"/>
          <w:sz w:val="26"/>
          <w:szCs w:val="26"/>
        </w:rPr>
      </w:pPr>
      <w:r w:rsidRPr="006E7183">
        <w:rPr>
          <w:rFonts w:ascii="Times New Roman" w:hAnsi="Times New Roman"/>
          <w:sz w:val="26"/>
          <w:szCs w:val="26"/>
        </w:rPr>
        <w:t>муниципальной службы в органах местного</w:t>
      </w:r>
    </w:p>
    <w:p w:rsidR="006E7183" w:rsidRPr="006E7183" w:rsidRDefault="006E7183" w:rsidP="006E7183">
      <w:pPr>
        <w:spacing w:after="0" w:line="240" w:lineRule="auto"/>
        <w:ind w:left="4395"/>
        <w:rPr>
          <w:rFonts w:ascii="Times New Roman" w:hAnsi="Times New Roman"/>
          <w:sz w:val="26"/>
          <w:szCs w:val="26"/>
        </w:rPr>
      </w:pPr>
      <w:r w:rsidRPr="006E7183">
        <w:rPr>
          <w:rFonts w:ascii="Times New Roman" w:hAnsi="Times New Roman"/>
          <w:sz w:val="26"/>
          <w:szCs w:val="26"/>
        </w:rPr>
        <w:t>самоуправления сельского поселения</w:t>
      </w:r>
    </w:p>
    <w:p w:rsidR="006E7183" w:rsidRPr="006E7183" w:rsidRDefault="006E7183" w:rsidP="006E7183">
      <w:pPr>
        <w:spacing w:after="0" w:line="240" w:lineRule="auto"/>
        <w:ind w:left="4395"/>
        <w:rPr>
          <w:rFonts w:ascii="Times New Roman" w:hAnsi="Times New Roman"/>
          <w:sz w:val="26"/>
          <w:szCs w:val="26"/>
        </w:rPr>
      </w:pPr>
      <w:r w:rsidRPr="006E7183">
        <w:rPr>
          <w:rFonts w:ascii="Times New Roman" w:hAnsi="Times New Roman"/>
          <w:sz w:val="26"/>
          <w:szCs w:val="26"/>
        </w:rPr>
        <w:t>«Бальзино»</w:t>
      </w:r>
    </w:p>
    <w:p w:rsidR="006E7183" w:rsidRPr="006E7183" w:rsidRDefault="006E7183" w:rsidP="006E7183">
      <w:pPr>
        <w:spacing w:after="0" w:line="240" w:lineRule="auto"/>
        <w:ind w:left="4395"/>
        <w:rPr>
          <w:rFonts w:ascii="Times New Roman" w:hAnsi="Times New Roman"/>
          <w:sz w:val="26"/>
          <w:szCs w:val="26"/>
        </w:rPr>
      </w:pPr>
      <w:r w:rsidRPr="006E7183">
        <w:rPr>
          <w:rFonts w:ascii="Times New Roman" w:hAnsi="Times New Roman"/>
          <w:sz w:val="26"/>
          <w:szCs w:val="26"/>
        </w:rPr>
        <w:t>От __________________________________________________</w:t>
      </w:r>
      <w:r>
        <w:rPr>
          <w:rFonts w:ascii="Times New Roman" w:hAnsi="Times New Roman"/>
          <w:sz w:val="26"/>
          <w:szCs w:val="26"/>
        </w:rPr>
        <w:t>__________________________</w:t>
      </w:r>
    </w:p>
    <w:p w:rsidR="006E7183" w:rsidRPr="006E7183" w:rsidRDefault="006E7183" w:rsidP="006E7183">
      <w:pPr>
        <w:spacing w:after="0" w:line="240" w:lineRule="auto"/>
        <w:ind w:left="4395"/>
        <w:rPr>
          <w:rFonts w:ascii="Times New Roman" w:hAnsi="Times New Roman"/>
          <w:sz w:val="26"/>
          <w:szCs w:val="26"/>
        </w:rPr>
      </w:pPr>
      <w:r w:rsidRPr="006E7183">
        <w:rPr>
          <w:rFonts w:ascii="Times New Roman" w:hAnsi="Times New Roman"/>
          <w:sz w:val="26"/>
          <w:szCs w:val="26"/>
        </w:rPr>
        <w:t>(фамилия, имя, отчество заявителя,</w:t>
      </w:r>
    </w:p>
    <w:p w:rsidR="006E7183" w:rsidRPr="006E7183" w:rsidRDefault="006E7183" w:rsidP="006E7183">
      <w:pPr>
        <w:spacing w:after="0" w:line="240" w:lineRule="auto"/>
        <w:ind w:left="4395"/>
        <w:rPr>
          <w:rFonts w:ascii="Times New Roman" w:hAnsi="Times New Roman"/>
          <w:sz w:val="26"/>
          <w:szCs w:val="26"/>
        </w:rPr>
      </w:pPr>
      <w:r w:rsidRPr="006E7183">
        <w:rPr>
          <w:rFonts w:ascii="Times New Roman" w:hAnsi="Times New Roman"/>
          <w:sz w:val="26"/>
          <w:szCs w:val="26"/>
        </w:rPr>
        <w:t>____________________________________________________</w:t>
      </w:r>
      <w:r>
        <w:rPr>
          <w:rFonts w:ascii="Times New Roman" w:hAnsi="Times New Roman"/>
          <w:sz w:val="26"/>
          <w:szCs w:val="26"/>
        </w:rPr>
        <w:t>________________________</w:t>
      </w:r>
    </w:p>
    <w:p w:rsidR="006E7183" w:rsidRPr="006E7183" w:rsidRDefault="006E7183" w:rsidP="006E7183">
      <w:pPr>
        <w:spacing w:after="0" w:line="240" w:lineRule="auto"/>
        <w:ind w:left="4395"/>
        <w:rPr>
          <w:rFonts w:ascii="Times New Roman" w:hAnsi="Times New Roman"/>
          <w:sz w:val="26"/>
          <w:szCs w:val="26"/>
        </w:rPr>
      </w:pPr>
      <w:r w:rsidRPr="006E7183">
        <w:rPr>
          <w:rFonts w:ascii="Times New Roman" w:hAnsi="Times New Roman"/>
          <w:sz w:val="26"/>
          <w:szCs w:val="26"/>
        </w:rPr>
        <w:t>ранее занимаемая должность)</w:t>
      </w:r>
    </w:p>
    <w:p w:rsidR="006E7183" w:rsidRPr="00391C58" w:rsidRDefault="006E7183" w:rsidP="006E7183">
      <w:pPr>
        <w:spacing w:after="0" w:line="240" w:lineRule="auto"/>
        <w:ind w:left="4395"/>
        <w:rPr>
          <w:rFonts w:ascii="Times New Roman" w:hAnsi="Times New Roman"/>
          <w:sz w:val="28"/>
          <w:szCs w:val="28"/>
        </w:rPr>
      </w:pPr>
    </w:p>
    <w:p w:rsidR="006E7183" w:rsidRPr="00391C58" w:rsidRDefault="006E7183" w:rsidP="006E7183">
      <w:pPr>
        <w:spacing w:after="0" w:line="240" w:lineRule="auto"/>
        <w:ind w:left="4395"/>
        <w:rPr>
          <w:rFonts w:ascii="Times New Roman" w:hAnsi="Times New Roman"/>
          <w:sz w:val="28"/>
          <w:szCs w:val="28"/>
        </w:rPr>
      </w:pPr>
      <w:r w:rsidRPr="00391C58">
        <w:rPr>
          <w:rFonts w:ascii="Times New Roman" w:hAnsi="Times New Roman"/>
          <w:sz w:val="28"/>
          <w:szCs w:val="28"/>
        </w:rPr>
        <w:t>Домашний адрес ___________________________</w:t>
      </w:r>
      <w:r>
        <w:rPr>
          <w:rFonts w:ascii="Times New Roman" w:hAnsi="Times New Roman"/>
          <w:sz w:val="28"/>
          <w:szCs w:val="28"/>
        </w:rPr>
        <w:t>___________________________________________</w:t>
      </w:r>
    </w:p>
    <w:p w:rsidR="006E7183" w:rsidRPr="00391C58" w:rsidRDefault="006E7183" w:rsidP="006E7183">
      <w:pPr>
        <w:spacing w:after="0" w:line="240" w:lineRule="auto"/>
        <w:ind w:left="4395"/>
        <w:rPr>
          <w:rFonts w:ascii="Times New Roman" w:hAnsi="Times New Roman"/>
          <w:sz w:val="28"/>
          <w:szCs w:val="28"/>
        </w:rPr>
      </w:pPr>
      <w:r w:rsidRPr="00391C58">
        <w:rPr>
          <w:rFonts w:ascii="Times New Roman" w:hAnsi="Times New Roman"/>
          <w:sz w:val="28"/>
          <w:szCs w:val="28"/>
        </w:rPr>
        <w:t>Телефон __________________________</w:t>
      </w:r>
    </w:p>
    <w:p w:rsidR="006E7183" w:rsidRPr="00391C58" w:rsidRDefault="006E7183" w:rsidP="006E7183">
      <w:pPr>
        <w:spacing w:after="0" w:line="240" w:lineRule="auto"/>
        <w:rPr>
          <w:rFonts w:ascii="Times New Roman" w:hAnsi="Times New Roman"/>
          <w:sz w:val="28"/>
          <w:szCs w:val="28"/>
        </w:rPr>
      </w:pPr>
    </w:p>
    <w:p w:rsidR="006E7183" w:rsidRPr="00391C58" w:rsidRDefault="006E7183" w:rsidP="006E7183">
      <w:pPr>
        <w:spacing w:after="0" w:line="240" w:lineRule="auto"/>
        <w:jc w:val="center"/>
        <w:rPr>
          <w:rFonts w:ascii="Times New Roman" w:hAnsi="Times New Roman"/>
          <w:sz w:val="28"/>
          <w:szCs w:val="28"/>
        </w:rPr>
      </w:pPr>
      <w:r w:rsidRPr="00391C58">
        <w:rPr>
          <w:rFonts w:ascii="Times New Roman" w:hAnsi="Times New Roman"/>
          <w:sz w:val="28"/>
          <w:szCs w:val="28"/>
        </w:rPr>
        <w:t>ЗАЯВЛЕНИЕ</w:t>
      </w:r>
    </w:p>
    <w:p w:rsidR="006E7183" w:rsidRPr="00391C58" w:rsidRDefault="006E7183" w:rsidP="006E7183">
      <w:pPr>
        <w:spacing w:after="0" w:line="240" w:lineRule="auto"/>
        <w:rPr>
          <w:rFonts w:ascii="Times New Roman" w:hAnsi="Times New Roman"/>
          <w:sz w:val="28"/>
          <w:szCs w:val="28"/>
        </w:rPr>
      </w:pPr>
    </w:p>
    <w:p w:rsidR="006E7183" w:rsidRPr="00391C58"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 xml:space="preserve">В соответствии с Положением </w:t>
      </w:r>
      <w:r>
        <w:rPr>
          <w:rFonts w:ascii="Times New Roman" w:hAnsi="Times New Roman"/>
          <w:sz w:val="28"/>
          <w:szCs w:val="28"/>
        </w:rPr>
        <w:t>«</w:t>
      </w:r>
      <w:r w:rsidRPr="00391C58">
        <w:rPr>
          <w:rFonts w:ascii="Times New Roman" w:hAnsi="Times New Roman"/>
          <w:sz w:val="28"/>
          <w:szCs w:val="28"/>
        </w:rPr>
        <w:t>О пенсионном обеспечении за выслугу лет муниципальных служащих сельского поселения «Бальзино», прошу установить мне пенсию за выслугу лет.</w:t>
      </w:r>
    </w:p>
    <w:p w:rsidR="006E7183" w:rsidRPr="00391C58" w:rsidRDefault="006E7183" w:rsidP="006E7183">
      <w:pPr>
        <w:spacing w:after="0" w:line="240" w:lineRule="auto"/>
        <w:rPr>
          <w:rFonts w:ascii="Times New Roman" w:hAnsi="Times New Roman"/>
          <w:sz w:val="28"/>
          <w:szCs w:val="28"/>
        </w:rPr>
      </w:pPr>
    </w:p>
    <w:p w:rsidR="006E7183"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Страховую пенсию ____________________________________________________________</w:t>
      </w:r>
      <w:r>
        <w:rPr>
          <w:rFonts w:ascii="Times New Roman" w:hAnsi="Times New Roman"/>
          <w:sz w:val="28"/>
          <w:szCs w:val="28"/>
        </w:rPr>
        <w:t>______</w:t>
      </w:r>
    </w:p>
    <w:p w:rsidR="006E7183" w:rsidRPr="00391C58" w:rsidRDefault="006E7183" w:rsidP="006E7183">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sidRPr="00391C58">
        <w:rPr>
          <w:rFonts w:ascii="Times New Roman" w:hAnsi="Times New Roman"/>
          <w:sz w:val="28"/>
          <w:szCs w:val="28"/>
        </w:rPr>
        <w:t>( вид</w:t>
      </w:r>
      <w:proofErr w:type="gramEnd"/>
      <w:r w:rsidRPr="00391C58">
        <w:rPr>
          <w:rFonts w:ascii="Times New Roman" w:hAnsi="Times New Roman"/>
          <w:sz w:val="28"/>
          <w:szCs w:val="28"/>
        </w:rPr>
        <w:t xml:space="preserve"> пенсии)</w:t>
      </w:r>
    </w:p>
    <w:p w:rsidR="006E7183" w:rsidRPr="00391C58"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получаю в ____________________________________</w:t>
      </w:r>
      <w:r>
        <w:rPr>
          <w:rFonts w:ascii="Times New Roman" w:hAnsi="Times New Roman"/>
          <w:sz w:val="28"/>
          <w:szCs w:val="28"/>
        </w:rPr>
        <w:t>______________________________</w:t>
      </w:r>
    </w:p>
    <w:p w:rsidR="006E7183" w:rsidRPr="00391C58"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Обязуюсь в срок до 5 рабочих дней сообщить в администрацию сельского поселения «Бальзино» о следующих фактах:</w:t>
      </w:r>
    </w:p>
    <w:p w:rsidR="006E7183" w:rsidRPr="00391C58" w:rsidRDefault="006E7183" w:rsidP="006E7183">
      <w:pPr>
        <w:spacing w:after="0" w:line="240" w:lineRule="auto"/>
        <w:rPr>
          <w:rFonts w:ascii="Times New Roman" w:hAnsi="Times New Roman"/>
          <w:sz w:val="28"/>
          <w:szCs w:val="28"/>
        </w:rPr>
      </w:pPr>
    </w:p>
    <w:p w:rsidR="006E7183" w:rsidRPr="00391C58"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замещение мною должности в органах государственной власти, иных государственных органах, органах местного самоуправления;</w:t>
      </w:r>
    </w:p>
    <w:p w:rsidR="006E7183" w:rsidRPr="00391C58"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6E7183"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прекращение выплаты трудовой пенсии по старости (инвалидности).</w:t>
      </w:r>
    </w:p>
    <w:p w:rsidR="006E7183" w:rsidRPr="006E7183" w:rsidRDefault="006E7183" w:rsidP="006E7183">
      <w:pPr>
        <w:pStyle w:val="a5"/>
        <w:shd w:val="clear" w:color="auto" w:fill="FFFFFF"/>
        <w:spacing w:before="0" w:beforeAutospacing="0" w:after="0" w:afterAutospacing="0"/>
        <w:rPr>
          <w:sz w:val="28"/>
          <w:szCs w:val="28"/>
        </w:rPr>
      </w:pPr>
      <w:r w:rsidRPr="006E7183">
        <w:rPr>
          <w:sz w:val="28"/>
          <w:szCs w:val="28"/>
        </w:rPr>
        <w:t> </w:t>
      </w:r>
    </w:p>
    <w:p w:rsidR="006E7183" w:rsidRPr="006E7183" w:rsidRDefault="006E7183" w:rsidP="006E7183">
      <w:pPr>
        <w:pStyle w:val="a5"/>
        <w:shd w:val="clear" w:color="auto" w:fill="FFFFFF"/>
        <w:spacing w:before="0" w:beforeAutospacing="0" w:after="0" w:afterAutospacing="0"/>
        <w:rPr>
          <w:sz w:val="28"/>
          <w:szCs w:val="28"/>
        </w:rPr>
      </w:pPr>
      <w:r w:rsidRPr="006E7183">
        <w:rPr>
          <w:sz w:val="28"/>
          <w:szCs w:val="28"/>
        </w:rPr>
        <w:t>К заявлению приложены:</w:t>
      </w:r>
    </w:p>
    <w:p w:rsidR="006E7183" w:rsidRPr="006E7183" w:rsidRDefault="006E7183" w:rsidP="006E7183">
      <w:pPr>
        <w:pStyle w:val="a5"/>
        <w:shd w:val="clear" w:color="auto" w:fill="FFFFFF"/>
        <w:spacing w:before="0" w:beforeAutospacing="0" w:after="0" w:afterAutospacing="0"/>
        <w:ind w:firstLine="539"/>
        <w:jc w:val="both"/>
        <w:rPr>
          <w:sz w:val="28"/>
          <w:szCs w:val="28"/>
        </w:rPr>
      </w:pPr>
      <w:r w:rsidRPr="006E7183">
        <w:rPr>
          <w:sz w:val="28"/>
          <w:szCs w:val="28"/>
        </w:rPr>
        <w:lastRenderedPageBreak/>
        <w:t>1) копия трудовой книжки;</w:t>
      </w:r>
    </w:p>
    <w:p w:rsidR="006E7183" w:rsidRPr="006E7183" w:rsidRDefault="006E7183" w:rsidP="006E7183">
      <w:pPr>
        <w:pStyle w:val="a5"/>
        <w:shd w:val="clear" w:color="auto" w:fill="FFFFFF"/>
        <w:spacing w:before="0" w:beforeAutospacing="0" w:after="0" w:afterAutospacing="0"/>
        <w:ind w:firstLine="539"/>
        <w:jc w:val="both"/>
        <w:rPr>
          <w:sz w:val="28"/>
          <w:szCs w:val="28"/>
        </w:rPr>
      </w:pPr>
      <w:r w:rsidRPr="006E7183">
        <w:rPr>
          <w:sz w:val="28"/>
          <w:szCs w:val="28"/>
        </w:rPr>
        <w:t>2) копия паспорта;</w:t>
      </w:r>
    </w:p>
    <w:p w:rsidR="006E7183" w:rsidRPr="006E7183" w:rsidRDefault="006E7183" w:rsidP="006E7183">
      <w:pPr>
        <w:pStyle w:val="a5"/>
        <w:shd w:val="clear" w:color="auto" w:fill="FFFFFF"/>
        <w:spacing w:before="0" w:beforeAutospacing="0" w:after="0" w:afterAutospacing="0"/>
        <w:ind w:firstLine="539"/>
        <w:jc w:val="both"/>
        <w:rPr>
          <w:sz w:val="28"/>
          <w:szCs w:val="28"/>
        </w:rPr>
      </w:pPr>
      <w:r w:rsidRPr="006E7183">
        <w:rPr>
          <w:sz w:val="28"/>
          <w:szCs w:val="28"/>
        </w:rPr>
        <w:t>3) копия военного билета (в случае его наличия).</w:t>
      </w:r>
    </w:p>
    <w:p w:rsidR="006E7183" w:rsidRPr="006E7183" w:rsidRDefault="006E7183" w:rsidP="006E7183">
      <w:pPr>
        <w:pStyle w:val="1"/>
        <w:shd w:val="clear" w:color="auto" w:fill="FFFFFF"/>
        <w:spacing w:before="75" w:after="150" w:line="240" w:lineRule="auto"/>
        <w:rPr>
          <w:rFonts w:ascii="Times New Roman" w:eastAsia="Times New Roman" w:hAnsi="Times New Roman" w:cs="Times New Roman"/>
          <w:color w:val="auto"/>
          <w:kern w:val="36"/>
          <w:sz w:val="28"/>
          <w:szCs w:val="28"/>
          <w:lang w:eastAsia="ru-RU"/>
        </w:rPr>
      </w:pPr>
      <w:r w:rsidRPr="006E7183">
        <w:rPr>
          <w:rFonts w:ascii="Times New Roman" w:hAnsi="Times New Roman" w:cs="Times New Roman"/>
          <w:color w:val="auto"/>
          <w:sz w:val="28"/>
          <w:szCs w:val="28"/>
        </w:rPr>
        <w:t>         Предупрежден(а)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w:t>
      </w:r>
      <w:r w:rsidRPr="006E7183">
        <w:rPr>
          <w:rFonts w:ascii="Times New Roman" w:eastAsia="Times New Roman" w:hAnsi="Times New Roman" w:cs="Times New Roman"/>
          <w:color w:val="auto"/>
          <w:kern w:val="36"/>
          <w:sz w:val="28"/>
          <w:szCs w:val="28"/>
          <w:lang w:eastAsia="ru-RU"/>
        </w:rPr>
        <w:t xml:space="preserve">Отдел ПФР </w:t>
      </w:r>
      <w:proofErr w:type="spellStart"/>
      <w:r w:rsidRPr="006E7183">
        <w:rPr>
          <w:rFonts w:ascii="Times New Roman" w:eastAsia="Times New Roman" w:hAnsi="Times New Roman" w:cs="Times New Roman"/>
          <w:color w:val="auto"/>
          <w:kern w:val="36"/>
          <w:sz w:val="28"/>
          <w:szCs w:val="28"/>
          <w:lang w:eastAsia="ru-RU"/>
        </w:rPr>
        <w:t>Дульдургинского</w:t>
      </w:r>
      <w:proofErr w:type="spellEnd"/>
      <w:r w:rsidRPr="006E7183">
        <w:rPr>
          <w:rFonts w:ascii="Times New Roman" w:eastAsia="Times New Roman" w:hAnsi="Times New Roman" w:cs="Times New Roman"/>
          <w:color w:val="auto"/>
          <w:kern w:val="36"/>
          <w:sz w:val="28"/>
          <w:szCs w:val="28"/>
          <w:lang w:eastAsia="ru-RU"/>
        </w:rPr>
        <w:t xml:space="preserve"> района Забайкальского края»,</w:t>
      </w:r>
      <w:r>
        <w:rPr>
          <w:rFonts w:ascii="Times New Roman" w:eastAsia="Times New Roman" w:hAnsi="Times New Roman" w:cs="Times New Roman"/>
          <w:color w:val="auto"/>
          <w:kern w:val="36"/>
          <w:sz w:val="28"/>
          <w:szCs w:val="28"/>
          <w:lang w:eastAsia="ru-RU"/>
        </w:rPr>
        <w:t xml:space="preserve"> </w:t>
      </w:r>
      <w:r w:rsidRPr="006E7183">
        <w:rPr>
          <w:rFonts w:ascii="Times New Roman" w:hAnsi="Times New Roman" w:cs="Times New Roman"/>
          <w:color w:val="auto"/>
          <w:sz w:val="28"/>
          <w:szCs w:val="28"/>
        </w:rPr>
        <w:t>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6E7183" w:rsidRPr="006E7183" w:rsidRDefault="006E7183" w:rsidP="006E7183">
      <w:pPr>
        <w:spacing w:after="0" w:line="240" w:lineRule="auto"/>
        <w:rPr>
          <w:rFonts w:ascii="Times New Roman" w:hAnsi="Times New Roman"/>
          <w:sz w:val="28"/>
          <w:szCs w:val="28"/>
        </w:rPr>
      </w:pPr>
    </w:p>
    <w:p w:rsidR="006E7183" w:rsidRPr="006E7183" w:rsidRDefault="006E7183" w:rsidP="006E7183">
      <w:pPr>
        <w:spacing w:after="0" w:line="240" w:lineRule="auto"/>
        <w:rPr>
          <w:rFonts w:ascii="Times New Roman" w:hAnsi="Times New Roman"/>
          <w:sz w:val="28"/>
          <w:szCs w:val="28"/>
        </w:rPr>
      </w:pPr>
    </w:p>
    <w:p w:rsidR="006E7183" w:rsidRPr="006E7183" w:rsidRDefault="006E7183" w:rsidP="006E7183">
      <w:pPr>
        <w:spacing w:after="0" w:line="240" w:lineRule="auto"/>
        <w:rPr>
          <w:rFonts w:ascii="Times New Roman" w:hAnsi="Times New Roman"/>
          <w:sz w:val="28"/>
          <w:szCs w:val="28"/>
        </w:rPr>
      </w:pPr>
      <w:r w:rsidRPr="006E7183">
        <w:rPr>
          <w:rFonts w:ascii="Times New Roman" w:hAnsi="Times New Roman"/>
          <w:sz w:val="28"/>
          <w:szCs w:val="28"/>
        </w:rPr>
        <w:t>"__"_____________20__ г.</w:t>
      </w:r>
    </w:p>
    <w:p w:rsidR="006E7183" w:rsidRPr="006E7183" w:rsidRDefault="006E7183" w:rsidP="006E7183">
      <w:pPr>
        <w:spacing w:after="0" w:line="240" w:lineRule="auto"/>
        <w:rPr>
          <w:rFonts w:ascii="Times New Roman" w:hAnsi="Times New Roman"/>
          <w:sz w:val="28"/>
          <w:szCs w:val="28"/>
        </w:rPr>
      </w:pPr>
    </w:p>
    <w:p w:rsidR="006E7183" w:rsidRPr="006E7183" w:rsidRDefault="006E7183" w:rsidP="006E7183">
      <w:pPr>
        <w:spacing w:after="0" w:line="240" w:lineRule="auto"/>
        <w:rPr>
          <w:rFonts w:ascii="Times New Roman" w:hAnsi="Times New Roman"/>
          <w:sz w:val="28"/>
          <w:szCs w:val="28"/>
        </w:rPr>
      </w:pPr>
      <w:r w:rsidRPr="006E7183">
        <w:rPr>
          <w:rFonts w:ascii="Times New Roman" w:hAnsi="Times New Roman"/>
          <w:sz w:val="28"/>
          <w:szCs w:val="28"/>
        </w:rPr>
        <w:t>_____________________</w:t>
      </w:r>
    </w:p>
    <w:p w:rsidR="006E7183" w:rsidRPr="00391C58"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(подпись заявителя)</w:t>
      </w:r>
    </w:p>
    <w:p w:rsidR="006E7183" w:rsidRDefault="006E7183" w:rsidP="006E7183">
      <w:pPr>
        <w:spacing w:after="0" w:line="240" w:lineRule="auto"/>
        <w:rPr>
          <w:rFonts w:ascii="Times New Roman" w:hAnsi="Times New Roman"/>
          <w:sz w:val="28"/>
          <w:szCs w:val="28"/>
        </w:rPr>
      </w:pPr>
    </w:p>
    <w:p w:rsidR="006E7183" w:rsidRPr="00391C58" w:rsidRDefault="006E7183" w:rsidP="006E7183">
      <w:pPr>
        <w:spacing w:after="0" w:line="240" w:lineRule="auto"/>
        <w:rPr>
          <w:rFonts w:ascii="Times New Roman" w:hAnsi="Times New Roman"/>
          <w:sz w:val="28"/>
          <w:szCs w:val="28"/>
        </w:rPr>
      </w:pPr>
    </w:p>
    <w:p w:rsidR="006E7183" w:rsidRPr="00391C58"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Заявление зарегистрировано:"___"__________200_ г.</w:t>
      </w:r>
    </w:p>
    <w:p w:rsidR="006E7183" w:rsidRDefault="006E7183" w:rsidP="006E7183">
      <w:pPr>
        <w:spacing w:after="0" w:line="240" w:lineRule="auto"/>
        <w:rPr>
          <w:rFonts w:ascii="Times New Roman" w:hAnsi="Times New Roman"/>
          <w:sz w:val="28"/>
          <w:szCs w:val="28"/>
        </w:rPr>
      </w:pPr>
    </w:p>
    <w:p w:rsidR="006E7183" w:rsidRPr="00391C58" w:rsidRDefault="006E7183" w:rsidP="006E7183">
      <w:pPr>
        <w:spacing w:after="0" w:line="240" w:lineRule="auto"/>
        <w:rPr>
          <w:rFonts w:ascii="Times New Roman" w:hAnsi="Times New Roman"/>
          <w:sz w:val="28"/>
          <w:szCs w:val="28"/>
        </w:rPr>
      </w:pPr>
    </w:p>
    <w:p w:rsidR="006E7183" w:rsidRPr="00391C58"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Место для печати</w:t>
      </w:r>
    </w:p>
    <w:p w:rsidR="006E7183" w:rsidRPr="00391C58" w:rsidRDefault="006E7183" w:rsidP="006E7183">
      <w:pPr>
        <w:spacing w:after="0" w:line="240" w:lineRule="auto"/>
        <w:rPr>
          <w:rFonts w:ascii="Times New Roman" w:hAnsi="Times New Roman"/>
          <w:sz w:val="28"/>
          <w:szCs w:val="28"/>
        </w:rPr>
      </w:pPr>
    </w:p>
    <w:p w:rsidR="006E7183" w:rsidRPr="00391C58"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________________________</w:t>
      </w:r>
    </w:p>
    <w:p w:rsidR="006E7183" w:rsidRPr="00391C58" w:rsidRDefault="006E7183" w:rsidP="006E7183">
      <w:pPr>
        <w:spacing w:after="0" w:line="240" w:lineRule="auto"/>
        <w:rPr>
          <w:rFonts w:ascii="Times New Roman" w:hAnsi="Times New Roman"/>
          <w:sz w:val="28"/>
          <w:szCs w:val="28"/>
        </w:rPr>
      </w:pPr>
      <w:r w:rsidRPr="00391C58">
        <w:rPr>
          <w:rFonts w:ascii="Times New Roman" w:hAnsi="Times New Roman"/>
          <w:sz w:val="28"/>
          <w:szCs w:val="28"/>
        </w:rPr>
        <w:t xml:space="preserve">(подпись, фамилия, имя, отчество и должность </w:t>
      </w:r>
      <w:proofErr w:type="gramStart"/>
      <w:r w:rsidRPr="00391C58">
        <w:rPr>
          <w:rFonts w:ascii="Times New Roman" w:hAnsi="Times New Roman"/>
          <w:sz w:val="28"/>
          <w:szCs w:val="28"/>
        </w:rPr>
        <w:t>работника  администрации</w:t>
      </w:r>
      <w:proofErr w:type="gramEnd"/>
      <w:r w:rsidRPr="00391C58">
        <w:rPr>
          <w:rFonts w:ascii="Times New Roman" w:hAnsi="Times New Roman"/>
          <w:sz w:val="28"/>
          <w:szCs w:val="28"/>
        </w:rPr>
        <w:t xml:space="preserve"> муниципального района, уполномоченного регистрировать заявления)</w:t>
      </w:r>
      <w:r w:rsidR="00F8235E">
        <w:rPr>
          <w:rFonts w:ascii="Times New Roman" w:hAnsi="Times New Roman"/>
          <w:sz w:val="28"/>
          <w:szCs w:val="28"/>
        </w:rPr>
        <w:t>».</w:t>
      </w:r>
    </w:p>
    <w:p w:rsidR="00C16178" w:rsidRPr="006E7183" w:rsidRDefault="002B7DEE" w:rsidP="006E7183">
      <w:pPr>
        <w:pStyle w:val="formattext"/>
        <w:shd w:val="clear" w:color="auto" w:fill="FFFFFF"/>
        <w:spacing w:before="0" w:beforeAutospacing="0" w:after="0" w:afterAutospacing="0" w:line="276" w:lineRule="auto"/>
        <w:textAlignment w:val="baseline"/>
        <w:rPr>
          <w:sz w:val="28"/>
          <w:szCs w:val="28"/>
        </w:rPr>
      </w:pPr>
      <w:r w:rsidRPr="00D40536">
        <w:rPr>
          <w:sz w:val="28"/>
          <w:szCs w:val="28"/>
        </w:rPr>
        <w:t xml:space="preserve"> </w:t>
      </w:r>
    </w:p>
    <w:p w:rsidR="00D40536" w:rsidRPr="00C22B78" w:rsidRDefault="00D40536" w:rsidP="00D40536">
      <w:pPr>
        <w:widowControl w:val="0"/>
        <w:numPr>
          <w:ilvl w:val="0"/>
          <w:numId w:val="4"/>
        </w:numPr>
        <w:autoSpaceDE w:val="0"/>
        <w:autoSpaceDN w:val="0"/>
        <w:adjustRightInd w:val="0"/>
        <w:spacing w:after="160" w:line="259" w:lineRule="auto"/>
        <w:contextualSpacing/>
        <w:rPr>
          <w:rFonts w:ascii="Times New Roman" w:eastAsiaTheme="minorHAnsi" w:hAnsi="Times New Roman"/>
          <w:sz w:val="28"/>
          <w:szCs w:val="28"/>
        </w:rPr>
      </w:pPr>
      <w:r w:rsidRPr="00C22B78">
        <w:rPr>
          <w:rFonts w:ascii="Times New Roman" w:eastAsiaTheme="minorHAnsi" w:hAnsi="Times New Roman"/>
          <w:sz w:val="28"/>
          <w:szCs w:val="28"/>
        </w:rPr>
        <w:t xml:space="preserve">Обнародовать настоящее решение на стенде администрации сельского поселения «Бальзино», опубликовать на официальном сайте: </w:t>
      </w:r>
      <w:hyperlink r:id="rId10" w:history="1">
        <w:r w:rsidRPr="00C22B78">
          <w:rPr>
            <w:rFonts w:ascii="Times New Roman" w:eastAsiaTheme="minorHAnsi" w:hAnsi="Times New Roman"/>
            <w:color w:val="0563C1" w:themeColor="hyperlink"/>
            <w:sz w:val="28"/>
            <w:szCs w:val="28"/>
            <w:u w:val="single"/>
            <w:lang w:val="en-US"/>
          </w:rPr>
          <w:t>http</w:t>
        </w:r>
        <w:r w:rsidRPr="00C22B78">
          <w:rPr>
            <w:rFonts w:ascii="Times New Roman" w:eastAsiaTheme="minorHAnsi" w:hAnsi="Times New Roman"/>
            <w:color w:val="0563C1" w:themeColor="hyperlink"/>
            <w:sz w:val="28"/>
            <w:szCs w:val="28"/>
            <w:u w:val="single"/>
          </w:rPr>
          <w:t>://</w:t>
        </w:r>
        <w:proofErr w:type="spellStart"/>
        <w:r w:rsidRPr="00C22B78">
          <w:rPr>
            <w:rFonts w:ascii="Times New Roman" w:eastAsiaTheme="minorHAnsi" w:hAnsi="Times New Roman"/>
            <w:color w:val="0563C1" w:themeColor="hyperlink"/>
            <w:sz w:val="28"/>
            <w:szCs w:val="28"/>
            <w:u w:val="single"/>
          </w:rPr>
          <w:t>бальзино.рф</w:t>
        </w:r>
        <w:proofErr w:type="spellEnd"/>
        <w:r w:rsidRPr="00C22B78">
          <w:rPr>
            <w:rFonts w:ascii="Times New Roman" w:eastAsiaTheme="minorHAnsi" w:hAnsi="Times New Roman"/>
            <w:color w:val="0563C1" w:themeColor="hyperlink"/>
            <w:sz w:val="28"/>
            <w:szCs w:val="28"/>
            <w:u w:val="single"/>
          </w:rPr>
          <w:t>/</w:t>
        </w:r>
      </w:hyperlink>
      <w:r w:rsidRPr="00C22B78">
        <w:rPr>
          <w:rFonts w:ascii="Times New Roman" w:eastAsiaTheme="minorHAnsi" w:hAnsi="Times New Roman"/>
          <w:sz w:val="28"/>
          <w:szCs w:val="28"/>
        </w:rPr>
        <w:t>.</w:t>
      </w:r>
    </w:p>
    <w:p w:rsidR="00D40536" w:rsidRPr="006E7183" w:rsidRDefault="00D40536" w:rsidP="00D40536">
      <w:pPr>
        <w:widowControl w:val="0"/>
        <w:numPr>
          <w:ilvl w:val="0"/>
          <w:numId w:val="4"/>
        </w:numPr>
        <w:autoSpaceDE w:val="0"/>
        <w:autoSpaceDN w:val="0"/>
        <w:adjustRightInd w:val="0"/>
        <w:spacing w:after="160" w:line="259" w:lineRule="auto"/>
        <w:contextualSpacing/>
        <w:rPr>
          <w:rFonts w:ascii="Times New Roman" w:eastAsiaTheme="minorHAnsi" w:hAnsi="Times New Roman"/>
          <w:sz w:val="28"/>
          <w:szCs w:val="28"/>
        </w:rPr>
      </w:pPr>
      <w:r w:rsidRPr="00C22B78">
        <w:rPr>
          <w:rFonts w:ascii="Times New Roman" w:eastAsiaTheme="minorHAnsi" w:hAnsi="Times New Roman"/>
          <w:sz w:val="28"/>
          <w:szCs w:val="28"/>
        </w:rPr>
        <w:t>Настоящее решение вступает в силу после его официального опубликования (обнародования).</w:t>
      </w:r>
    </w:p>
    <w:p w:rsidR="00D40536" w:rsidRDefault="00D40536" w:rsidP="00D40536">
      <w:pPr>
        <w:suppressAutoHyphens/>
        <w:jc w:val="both"/>
        <w:rPr>
          <w:rFonts w:ascii="Times New Roman" w:hAnsi="Times New Roman"/>
          <w:bCs/>
          <w:sz w:val="28"/>
          <w:szCs w:val="28"/>
        </w:rPr>
      </w:pPr>
    </w:p>
    <w:p w:rsidR="00F8235E" w:rsidRDefault="00F8235E" w:rsidP="00D40536">
      <w:pPr>
        <w:suppressAutoHyphens/>
        <w:jc w:val="both"/>
        <w:rPr>
          <w:rFonts w:ascii="Times New Roman" w:hAnsi="Times New Roman"/>
          <w:bCs/>
          <w:sz w:val="28"/>
          <w:szCs w:val="28"/>
        </w:rPr>
      </w:pPr>
    </w:p>
    <w:p w:rsidR="00F8235E" w:rsidRDefault="00F8235E" w:rsidP="00D40536">
      <w:pPr>
        <w:suppressAutoHyphens/>
        <w:jc w:val="both"/>
        <w:rPr>
          <w:rFonts w:ascii="Times New Roman" w:hAnsi="Times New Roman"/>
          <w:bCs/>
          <w:sz w:val="28"/>
          <w:szCs w:val="28"/>
        </w:rPr>
      </w:pPr>
      <w:bookmarkStart w:id="0" w:name="_GoBack"/>
      <w:bookmarkEnd w:id="0"/>
    </w:p>
    <w:p w:rsidR="00D40536" w:rsidRPr="00511EE7" w:rsidRDefault="00D40536" w:rsidP="00D40536">
      <w:pPr>
        <w:suppressAutoHyphens/>
        <w:contextualSpacing/>
        <w:jc w:val="both"/>
        <w:rPr>
          <w:rFonts w:ascii="Times New Roman" w:hAnsi="Times New Roman"/>
          <w:bCs/>
          <w:sz w:val="28"/>
          <w:szCs w:val="28"/>
        </w:rPr>
      </w:pPr>
      <w:r>
        <w:rPr>
          <w:rFonts w:ascii="Times New Roman" w:hAnsi="Times New Roman"/>
          <w:bCs/>
          <w:sz w:val="28"/>
          <w:szCs w:val="28"/>
        </w:rPr>
        <w:t>Глава</w:t>
      </w:r>
      <w:r w:rsidRPr="00511EE7">
        <w:rPr>
          <w:rFonts w:ascii="Times New Roman" w:hAnsi="Times New Roman"/>
          <w:bCs/>
          <w:sz w:val="28"/>
          <w:szCs w:val="28"/>
        </w:rPr>
        <w:t xml:space="preserve"> сельского поселения </w:t>
      </w:r>
      <w:r w:rsidRPr="00511EE7">
        <w:rPr>
          <w:rFonts w:ascii="Times New Roman" w:hAnsi="Times New Roman"/>
          <w:bCs/>
          <w:sz w:val="28"/>
          <w:szCs w:val="28"/>
        </w:rPr>
        <w:tab/>
      </w:r>
      <w:r w:rsidRPr="00511EE7">
        <w:rPr>
          <w:rFonts w:ascii="Times New Roman" w:hAnsi="Times New Roman"/>
          <w:bCs/>
          <w:sz w:val="28"/>
          <w:szCs w:val="28"/>
        </w:rPr>
        <w:tab/>
      </w:r>
      <w:r>
        <w:rPr>
          <w:rFonts w:ascii="Times New Roman" w:hAnsi="Times New Roman"/>
          <w:bCs/>
          <w:sz w:val="28"/>
          <w:szCs w:val="28"/>
        </w:rPr>
        <w:t xml:space="preserve">                                    </w:t>
      </w:r>
    </w:p>
    <w:p w:rsidR="00C16178" w:rsidRPr="006E7183" w:rsidRDefault="00D40536" w:rsidP="006E7183">
      <w:pPr>
        <w:suppressAutoHyphens/>
        <w:jc w:val="both"/>
        <w:rPr>
          <w:rFonts w:ascii="Times New Roman" w:hAnsi="Times New Roman"/>
          <w:bCs/>
          <w:sz w:val="28"/>
          <w:szCs w:val="28"/>
        </w:rPr>
      </w:pPr>
      <w:r>
        <w:rPr>
          <w:rFonts w:ascii="Times New Roman" w:hAnsi="Times New Roman"/>
          <w:bCs/>
          <w:sz w:val="28"/>
          <w:szCs w:val="28"/>
        </w:rPr>
        <w:t>«</w:t>
      </w:r>
      <w:proofErr w:type="gramStart"/>
      <w:r>
        <w:rPr>
          <w:rFonts w:ascii="Times New Roman" w:hAnsi="Times New Roman"/>
          <w:bCs/>
          <w:sz w:val="28"/>
          <w:szCs w:val="28"/>
        </w:rPr>
        <w:t>Бальзино»</w:t>
      </w:r>
      <w:r w:rsidRPr="00D40536">
        <w:rPr>
          <w:rFonts w:ascii="Times New Roman" w:hAnsi="Times New Roman"/>
          <w:bCs/>
          <w:sz w:val="28"/>
          <w:szCs w:val="28"/>
        </w:rPr>
        <w:t xml:space="preserve"> </w:t>
      </w:r>
      <w:r>
        <w:rPr>
          <w:rFonts w:ascii="Times New Roman" w:hAnsi="Times New Roman"/>
          <w:bCs/>
          <w:sz w:val="28"/>
          <w:szCs w:val="28"/>
        </w:rPr>
        <w:t xml:space="preserve">  </w:t>
      </w:r>
      <w:proofErr w:type="gramEnd"/>
      <w:r>
        <w:rPr>
          <w:rFonts w:ascii="Times New Roman" w:hAnsi="Times New Roman"/>
          <w:bCs/>
          <w:sz w:val="28"/>
          <w:szCs w:val="28"/>
        </w:rPr>
        <w:t xml:space="preserve">                                                                              </w:t>
      </w:r>
      <w:proofErr w:type="spellStart"/>
      <w:r w:rsidRPr="00511EE7">
        <w:rPr>
          <w:rFonts w:ascii="Times New Roman" w:hAnsi="Times New Roman"/>
          <w:bCs/>
          <w:sz w:val="28"/>
          <w:szCs w:val="28"/>
        </w:rPr>
        <w:t>К.А.Зубарева</w:t>
      </w:r>
      <w:proofErr w:type="spellEnd"/>
    </w:p>
    <w:p w:rsidR="0091226E" w:rsidRPr="00D40536" w:rsidRDefault="0091226E" w:rsidP="00D40536">
      <w:pPr>
        <w:rPr>
          <w:rFonts w:ascii="Times New Roman" w:hAnsi="Times New Roman"/>
          <w:sz w:val="28"/>
          <w:szCs w:val="28"/>
        </w:rPr>
      </w:pPr>
    </w:p>
    <w:sectPr w:rsidR="0091226E" w:rsidRPr="00D40536" w:rsidSect="00F8235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E3BD9"/>
    <w:multiLevelType w:val="hybridMultilevel"/>
    <w:tmpl w:val="326496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826B69"/>
    <w:multiLevelType w:val="hybridMultilevel"/>
    <w:tmpl w:val="16AC24C0"/>
    <w:lvl w:ilvl="0" w:tplc="5652ECDA">
      <w:start w:val="1"/>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C76DD"/>
    <w:multiLevelType w:val="hybridMultilevel"/>
    <w:tmpl w:val="5CEEA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7927B6"/>
    <w:multiLevelType w:val="hybridMultilevel"/>
    <w:tmpl w:val="5DD8A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C5"/>
    <w:rsid w:val="002B7DEE"/>
    <w:rsid w:val="006E7183"/>
    <w:rsid w:val="008760D9"/>
    <w:rsid w:val="0091226E"/>
    <w:rsid w:val="00C079DD"/>
    <w:rsid w:val="00C16178"/>
    <w:rsid w:val="00D40536"/>
    <w:rsid w:val="00D45CC5"/>
    <w:rsid w:val="00D62688"/>
    <w:rsid w:val="00F8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971ED-557E-48A5-917A-03F080D2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178"/>
    <w:pPr>
      <w:spacing w:after="200" w:line="276" w:lineRule="auto"/>
    </w:pPr>
    <w:rPr>
      <w:rFonts w:ascii="Calibri" w:eastAsia="Calibri" w:hAnsi="Calibri" w:cs="Times New Roman"/>
    </w:rPr>
  </w:style>
  <w:style w:type="paragraph" w:styleId="1">
    <w:name w:val="heading 1"/>
    <w:basedOn w:val="a"/>
    <w:next w:val="a"/>
    <w:link w:val="10"/>
    <w:uiPriority w:val="9"/>
    <w:qFormat/>
    <w:rsid w:val="006E71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178"/>
    <w:pPr>
      <w:spacing w:after="0" w:line="240" w:lineRule="auto"/>
    </w:pPr>
    <w:rPr>
      <w:rFonts w:ascii="Calibri" w:eastAsia="Calibri" w:hAnsi="Calibri" w:cs="Times New Roman"/>
    </w:rPr>
  </w:style>
  <w:style w:type="paragraph" w:customStyle="1" w:styleId="ConsPlusNormal">
    <w:name w:val="ConsPlusNormal"/>
    <w:rsid w:val="00C161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8760D9"/>
    <w:rPr>
      <w:color w:val="0000FF"/>
      <w:u w:val="single"/>
    </w:rPr>
  </w:style>
  <w:style w:type="paragraph" w:customStyle="1" w:styleId="formattext">
    <w:name w:val="formattext"/>
    <w:basedOn w:val="a"/>
    <w:rsid w:val="008760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basedOn w:val="a0"/>
    <w:rsid w:val="006E7183"/>
  </w:style>
  <w:style w:type="paragraph" w:styleId="a5">
    <w:name w:val="Normal (Web)"/>
    <w:basedOn w:val="a"/>
    <w:uiPriority w:val="99"/>
    <w:semiHidden/>
    <w:unhideWhenUsed/>
    <w:rsid w:val="006E71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6E7183"/>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F823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823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7738">
      <w:bodyDiv w:val="1"/>
      <w:marLeft w:val="0"/>
      <w:marRight w:val="0"/>
      <w:marTop w:val="0"/>
      <w:marBottom w:val="0"/>
      <w:divBdr>
        <w:top w:val="none" w:sz="0" w:space="0" w:color="auto"/>
        <w:left w:val="none" w:sz="0" w:space="0" w:color="auto"/>
        <w:bottom w:val="none" w:sz="0" w:space="0" w:color="auto"/>
        <w:right w:val="none" w:sz="0" w:space="0" w:color="auto"/>
      </w:divBdr>
    </w:div>
    <w:div w:id="1058746498">
      <w:bodyDiv w:val="1"/>
      <w:marLeft w:val="0"/>
      <w:marRight w:val="0"/>
      <w:marTop w:val="0"/>
      <w:marBottom w:val="0"/>
      <w:divBdr>
        <w:top w:val="none" w:sz="0" w:space="0" w:color="auto"/>
        <w:left w:val="none" w:sz="0" w:space="0" w:color="auto"/>
        <w:bottom w:val="none" w:sz="0" w:space="0" w:color="auto"/>
        <w:right w:val="none" w:sz="0" w:space="0" w:color="auto"/>
      </w:divBdr>
    </w:div>
    <w:div w:id="13650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6909" TargetMode="External"/><Relationship Id="rId3" Type="http://schemas.openxmlformats.org/officeDocument/2006/relationships/settings" Target="settings.xml"/><Relationship Id="rId7" Type="http://schemas.openxmlformats.org/officeDocument/2006/relationships/hyperlink" Target="https://www.consultant.ru/document/cons_doc_LAW_411135/e0f79c661ee8e80e92629d49eed71e71099589b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28383/" TargetMode="External"/><Relationship Id="rId11" Type="http://schemas.openxmlformats.org/officeDocument/2006/relationships/fontTable" Target="fontTable.xml"/><Relationship Id="rId5" Type="http://schemas.openxmlformats.org/officeDocument/2006/relationships/hyperlink" Target="https://www.consultant.ru/document/cons_doc_LAW_411135/5f8eb7dfb4e80e7959fd3e03de2902347bd69614/" TargetMode="External"/><Relationship Id="rId10" Type="http://schemas.openxmlformats.org/officeDocument/2006/relationships/hyperlink" Target="http://&#1073;&#1072;&#1083;&#1100;&#1079;&#1080;&#1085;&#1086;.&#1088;&#1092;/" TargetMode="External"/><Relationship Id="rId4" Type="http://schemas.openxmlformats.org/officeDocument/2006/relationships/webSettings" Target="webSettings.xml"/><Relationship Id="rId9" Type="http://schemas.openxmlformats.org/officeDocument/2006/relationships/hyperlink" Target="https://docs.cntd.ru/document/901806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2022-10-31T05:47:00Z</cp:lastPrinted>
  <dcterms:created xsi:type="dcterms:W3CDTF">2022-10-24T14:34:00Z</dcterms:created>
  <dcterms:modified xsi:type="dcterms:W3CDTF">2022-10-31T05:48:00Z</dcterms:modified>
</cp:coreProperties>
</file>